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076FF" w14:textId="77777777" w:rsidR="00982B4D" w:rsidRDefault="00982B4D" w:rsidP="00982B4D">
      <w:pPr>
        <w:spacing w:after="0" w:line="240" w:lineRule="auto"/>
        <w:rPr>
          <w:rFonts w:eastAsiaTheme="minorHAnsi"/>
          <w:b/>
          <w:bCs/>
          <w:noProof/>
          <w:rtl/>
          <w:lang w:eastAsia="en-US"/>
        </w:rPr>
      </w:pPr>
      <w:r w:rsidRPr="00FE5A21">
        <w:rPr>
          <w:rFonts w:eastAsiaTheme="minorHAnsi" w:hint="cs"/>
          <w:b/>
          <w:bCs/>
          <w:noProof/>
          <w:lang w:eastAsia="en-US"/>
        </w:rPr>
        <w:t>STARS</w:t>
      </w:r>
      <w:r w:rsidRPr="00FE5A21">
        <w:rPr>
          <w:rFonts w:eastAsiaTheme="minorHAnsi" w:hint="cs"/>
          <w:b/>
          <w:bCs/>
          <w:noProof/>
          <w:rtl/>
          <w:lang w:eastAsia="en-US"/>
        </w:rPr>
        <w:t xml:space="preserve"> =</w:t>
      </w:r>
      <w:r w:rsidRPr="00FE5A21">
        <w:rPr>
          <w:rFonts w:eastAsiaTheme="minorHAnsi"/>
          <w:b/>
          <w:bCs/>
          <w:noProof/>
          <w:lang w:eastAsia="en-US"/>
        </w:rPr>
        <w:t>sg411</w:t>
      </w:r>
      <w:r w:rsidRPr="00FE5A21">
        <w:rPr>
          <w:rFonts w:eastAsiaTheme="minorHAnsi" w:hint="cs"/>
          <w:b/>
          <w:bCs/>
          <w:noProof/>
          <w:rtl/>
          <w:lang w:eastAsia="en-US"/>
        </w:rPr>
        <w:t xml:space="preserve"> </w:t>
      </w:r>
    </w:p>
    <w:p w14:paraId="603468C5" w14:textId="1AEC5689" w:rsidR="00982B4D" w:rsidRPr="00FE5A21" w:rsidRDefault="00982B4D" w:rsidP="00982B4D">
      <w:pPr>
        <w:spacing w:after="0" w:line="240" w:lineRule="auto"/>
        <w:rPr>
          <w:rFonts w:eastAsiaTheme="minorHAnsi"/>
          <w:b/>
          <w:bCs/>
          <w:noProof/>
          <w:lang w:eastAsia="en-US"/>
        </w:rPr>
      </w:pPr>
      <w:r w:rsidRPr="00FE5A21">
        <w:rPr>
          <w:rFonts w:eastAsiaTheme="minorHAnsi" w:hint="cs"/>
          <w:b/>
          <w:bCs/>
          <w:noProof/>
          <w:rtl/>
          <w:lang w:eastAsia="en-US"/>
        </w:rPr>
        <w:t>משחק חדש טרי מהסידרה המהממת:</w:t>
      </w:r>
      <w:r w:rsidRPr="00FE5A21">
        <w:rPr>
          <w:rFonts w:eastAsiaTheme="minorHAnsi" w:hint="cs"/>
          <w:b/>
          <w:bCs/>
          <w:noProof/>
          <w:lang w:eastAsia="en-US"/>
        </w:rPr>
        <w:t>IQ</w:t>
      </w:r>
    </w:p>
    <w:p w14:paraId="55A42CE0" w14:textId="77777777" w:rsidR="00982B4D" w:rsidRPr="00FE5A21" w:rsidRDefault="00982B4D" w:rsidP="00982B4D">
      <w:pPr>
        <w:spacing w:after="0" w:line="240" w:lineRule="auto"/>
        <w:rPr>
          <w:rFonts w:eastAsiaTheme="minorHAnsi"/>
          <w:b/>
          <w:bCs/>
          <w:noProof/>
          <w:rtl/>
          <w:lang w:eastAsia="en-US"/>
        </w:rPr>
      </w:pPr>
      <w:r w:rsidRPr="00FE5A21">
        <w:rPr>
          <w:rFonts w:eastAsiaTheme="minorHAnsi" w:hint="cs"/>
          <w:b/>
          <w:bCs/>
          <w:noProof/>
          <w:rtl/>
          <w:lang w:eastAsia="en-US"/>
        </w:rPr>
        <w:t>ביחרו חידה ,הציבו את הכוכבים במיקום שמורה כתב החידה ,המשיכו למלאות את הלוח כולו.</w:t>
      </w:r>
    </w:p>
    <w:p w14:paraId="165A6904" w14:textId="77777777" w:rsidR="00982B4D" w:rsidRPr="00FE5A21" w:rsidRDefault="00982B4D" w:rsidP="00982B4D">
      <w:pPr>
        <w:tabs>
          <w:tab w:val="right" w:pos="8306"/>
        </w:tabs>
        <w:ind w:left="720"/>
        <w:contextualSpacing/>
        <w:rPr>
          <w:b/>
          <w:bCs/>
          <w:rtl/>
        </w:rPr>
      </w:pPr>
      <w:r w:rsidRPr="00FE5A21">
        <w:rPr>
          <w:rFonts w:hint="cs"/>
          <w:b/>
          <w:bCs/>
          <w:rtl/>
        </w:rPr>
        <w:t>היצרן:</w:t>
      </w:r>
      <w:r w:rsidRPr="00FE5A21">
        <w:rPr>
          <w:rFonts w:hint="cs"/>
          <w:b/>
          <w:bCs/>
        </w:rPr>
        <w:t>SMART GAME</w:t>
      </w:r>
      <w:r w:rsidRPr="00FE5A21">
        <w:rPr>
          <w:rFonts w:hint="cs"/>
          <w:b/>
          <w:bCs/>
          <w:rtl/>
        </w:rPr>
        <w:t xml:space="preserve"> </w:t>
      </w:r>
      <w:proofErr w:type="spellStart"/>
      <w:r w:rsidRPr="00FE5A21">
        <w:rPr>
          <w:rFonts w:hint="cs"/>
          <w:b/>
          <w:bCs/>
          <w:rtl/>
        </w:rPr>
        <w:t>היבואן:ד.ס</w:t>
      </w:r>
      <w:proofErr w:type="spellEnd"/>
      <w:r w:rsidRPr="00FE5A21">
        <w:rPr>
          <w:rFonts w:hint="cs"/>
          <w:b/>
          <w:bCs/>
          <w:rtl/>
        </w:rPr>
        <w:t xml:space="preserve"> אינטרנשיונל רחוב העבודה10 רמלה ע.מ.55817759   ארץ </w:t>
      </w:r>
      <w:proofErr w:type="spellStart"/>
      <w:r w:rsidRPr="00FE5A21">
        <w:rPr>
          <w:rFonts w:hint="cs"/>
          <w:b/>
          <w:bCs/>
          <w:rtl/>
        </w:rPr>
        <w:t>יצור:סין</w:t>
      </w:r>
      <w:proofErr w:type="spellEnd"/>
    </w:p>
    <w:p w14:paraId="257B778D" w14:textId="15DA86B7" w:rsidR="00982B4D" w:rsidRDefault="00982B4D" w:rsidP="00982B4D">
      <w:pPr>
        <w:tabs>
          <w:tab w:val="right" w:pos="8306"/>
        </w:tabs>
        <w:ind w:left="720"/>
        <w:contextualSpacing/>
        <w:rPr>
          <w:b/>
          <w:bCs/>
          <w:rtl/>
        </w:rPr>
      </w:pPr>
      <w:proofErr w:type="spellStart"/>
      <w:r w:rsidRPr="00FE5A21">
        <w:rPr>
          <w:rFonts w:asciiTheme="majorHAnsi" w:eastAsiaTheme="majorEastAsia" w:hAnsiTheme="majorHAnsi" w:cstheme="majorBidi" w:hint="cs"/>
          <w:b/>
          <w:bCs/>
          <w:color w:val="2F5496" w:themeColor="accent1" w:themeShade="BF"/>
          <w:sz w:val="32"/>
          <w:szCs w:val="32"/>
          <w:rtl/>
        </w:rPr>
        <w:t>אזהרה</w:t>
      </w:r>
      <w:r w:rsidRPr="00FE5A21">
        <w:rPr>
          <w:rFonts w:hint="cs"/>
          <w:b/>
          <w:bCs/>
          <w:rtl/>
        </w:rPr>
        <w:t>:אינו</w:t>
      </w:r>
      <w:proofErr w:type="spellEnd"/>
      <w:r w:rsidRPr="00FE5A21">
        <w:rPr>
          <w:rFonts w:hint="cs"/>
          <w:b/>
          <w:bCs/>
          <w:rtl/>
        </w:rPr>
        <w:t xml:space="preserve"> מתאים לילדים מתחת לגיל 36 </w:t>
      </w:r>
      <w:proofErr w:type="spellStart"/>
      <w:r w:rsidRPr="00FE5A21">
        <w:rPr>
          <w:rFonts w:hint="cs"/>
          <w:b/>
          <w:bCs/>
          <w:rtl/>
        </w:rPr>
        <w:t>חודש,</w:t>
      </w:r>
      <w:r w:rsidRPr="00FE5A21">
        <w:rPr>
          <w:rFonts w:asciiTheme="majorHAnsi" w:eastAsiaTheme="majorEastAsia" w:hAnsiTheme="majorHAnsi" w:cstheme="majorBidi" w:hint="cs"/>
          <w:b/>
          <w:bCs/>
          <w:color w:val="2F5496" w:themeColor="accent1" w:themeShade="BF"/>
          <w:sz w:val="32"/>
          <w:szCs w:val="32"/>
          <w:rtl/>
        </w:rPr>
        <w:t>סכנת</w:t>
      </w:r>
      <w:proofErr w:type="spellEnd"/>
      <w:r w:rsidRPr="00FE5A21">
        <w:rPr>
          <w:rFonts w:asciiTheme="majorHAnsi" w:eastAsiaTheme="majorEastAsia" w:hAnsiTheme="majorHAnsi" w:cstheme="majorBidi" w:hint="cs"/>
          <w:b/>
          <w:bCs/>
          <w:color w:val="2F5496" w:themeColor="accent1" w:themeShade="BF"/>
          <w:sz w:val="32"/>
          <w:szCs w:val="32"/>
          <w:rtl/>
        </w:rPr>
        <w:t xml:space="preserve"> </w:t>
      </w:r>
      <w:proofErr w:type="spellStart"/>
      <w:r w:rsidRPr="00FE5A21">
        <w:rPr>
          <w:rFonts w:asciiTheme="majorHAnsi" w:eastAsiaTheme="majorEastAsia" w:hAnsiTheme="majorHAnsi" w:cstheme="majorBidi" w:hint="cs"/>
          <w:b/>
          <w:bCs/>
          <w:color w:val="2F5496" w:themeColor="accent1" w:themeShade="BF"/>
          <w:sz w:val="32"/>
          <w:szCs w:val="32"/>
          <w:rtl/>
        </w:rPr>
        <w:t>חנק</w:t>
      </w:r>
      <w:r w:rsidRPr="00FE5A21">
        <w:rPr>
          <w:rFonts w:hint="cs"/>
          <w:b/>
          <w:bCs/>
          <w:rtl/>
        </w:rPr>
        <w:t>,עקב</w:t>
      </w:r>
      <w:proofErr w:type="spellEnd"/>
      <w:r w:rsidRPr="00FE5A21">
        <w:rPr>
          <w:rFonts w:hint="cs"/>
          <w:b/>
          <w:bCs/>
          <w:rtl/>
        </w:rPr>
        <w:t xml:space="preserve"> חלקים קטנים וחדים {שימרו על מידע זה}</w:t>
      </w:r>
    </w:p>
    <w:p w14:paraId="4FFB10BE" w14:textId="77777777" w:rsidR="001D287A" w:rsidRDefault="001D287A" w:rsidP="001D287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נא לשמור על ההוראות הללו : אין בתוך הקופסא עוד הוראות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!</w:t>
      </w:r>
    </w:p>
    <w:p w14:paraId="6DBE1D8A" w14:textId="77777777" w:rsidR="001D287A" w:rsidRDefault="001D287A" w:rsidP="001D287A">
      <w:pPr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>
        <w:rPr>
          <w:rFonts w:ascii="Arial" w:eastAsia="Times New Roman" w:hAnsi="Arial" w:cs="Arial"/>
          <w:color w:val="222222"/>
          <w:sz w:val="24"/>
          <w:szCs w:val="24"/>
          <w:rtl/>
        </w:rPr>
        <w:t>במקרה של שאלה או כל עניין אחר ניתן לשלוח מייל ל</w:t>
      </w:r>
      <w:hyperlink r:id="rId4" w:tgtFrame="_blank" w:history="1">
        <w:r>
          <w:rPr>
            <w:rStyle w:val="Hyperlink"/>
            <w:rFonts w:ascii="Arial" w:eastAsia="Times New Roman" w:hAnsi="Arial" w:cs="Arial"/>
            <w:color w:val="1155CC"/>
            <w:sz w:val="24"/>
            <w:szCs w:val="24"/>
          </w:rPr>
          <w:t>info@stocksamerican.com</w:t>
        </w:r>
      </w:hyperlink>
    </w:p>
    <w:p w14:paraId="31803324" w14:textId="77777777" w:rsidR="001D287A" w:rsidRDefault="001D287A" w:rsidP="001D287A">
      <w:pPr>
        <w:tabs>
          <w:tab w:val="left" w:pos="4044"/>
        </w:tabs>
        <w:rPr>
          <w:rFonts w:eastAsiaTheme="minorHAnsi"/>
        </w:rPr>
      </w:pPr>
    </w:p>
    <w:p w14:paraId="1E36B73C" w14:textId="77777777" w:rsidR="001D287A" w:rsidRDefault="001D287A" w:rsidP="001D287A">
      <w:pPr>
        <w:tabs>
          <w:tab w:val="left" w:pos="4044"/>
        </w:tabs>
        <w:rPr>
          <w:rtl/>
        </w:rPr>
      </w:pPr>
    </w:p>
    <w:p w14:paraId="7B6EDCDD" w14:textId="77777777" w:rsidR="001D287A" w:rsidRPr="00FE5A21" w:rsidRDefault="001D287A" w:rsidP="00982B4D">
      <w:pPr>
        <w:tabs>
          <w:tab w:val="right" w:pos="8306"/>
        </w:tabs>
        <w:ind w:left="720"/>
        <w:contextualSpacing/>
        <w:rPr>
          <w:rFonts w:hint="cs"/>
          <w:b/>
          <w:bCs/>
          <w:rtl/>
        </w:rPr>
      </w:pPr>
    </w:p>
    <w:p w14:paraId="0CA61F70" w14:textId="77777777" w:rsidR="00982B4D" w:rsidRDefault="00982B4D" w:rsidP="00982B4D">
      <w:pPr>
        <w:tabs>
          <w:tab w:val="right" w:pos="8306"/>
        </w:tabs>
        <w:ind w:left="720"/>
        <w:contextualSpacing/>
        <w:rPr>
          <w:rtl/>
        </w:rPr>
      </w:pPr>
    </w:p>
    <w:p w14:paraId="76749905" w14:textId="77777777" w:rsidR="000C39B7" w:rsidRDefault="000C39B7"/>
    <w:sectPr w:rsidR="000C39B7" w:rsidSect="00C17F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4D"/>
    <w:rsid w:val="000C39B7"/>
    <w:rsid w:val="001D287A"/>
    <w:rsid w:val="00982B4D"/>
    <w:rsid w:val="00B67429"/>
    <w:rsid w:val="00C1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37ED9"/>
  <w15:chartTrackingRefBased/>
  <w15:docId w15:val="{5905765A-1BA0-44F9-8EF2-C4A3E5C1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B4D"/>
    <w:pPr>
      <w:bidi/>
    </w:pPr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982B4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4">
    <w:name w:val="ציטוט חזק תו"/>
    <w:basedOn w:val="a0"/>
    <w:link w:val="a3"/>
    <w:uiPriority w:val="30"/>
    <w:rsid w:val="00982B4D"/>
    <w:rPr>
      <w:rFonts w:eastAsiaTheme="minorEastAsia"/>
      <w:i/>
      <w:iCs/>
      <w:color w:val="4472C4" w:themeColor="accent1"/>
      <w:lang w:eastAsia="ko-KR"/>
    </w:rPr>
  </w:style>
  <w:style w:type="character" w:styleId="Hyperlink">
    <w:name w:val="Hyperlink"/>
    <w:basedOn w:val="a0"/>
    <w:uiPriority w:val="99"/>
    <w:semiHidden/>
    <w:unhideWhenUsed/>
    <w:rsid w:val="001D2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tocksamerican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413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stewuart winkler</dc:creator>
  <cp:keywords/>
  <dc:description/>
  <cp:lastModifiedBy>stewuart winkler</cp:lastModifiedBy>
  <cp:revision>2</cp:revision>
  <dcterms:created xsi:type="dcterms:W3CDTF">2022-03-16T23:22:00Z</dcterms:created>
  <dcterms:modified xsi:type="dcterms:W3CDTF">2022-03-25T14:37:00Z</dcterms:modified>
</cp:coreProperties>
</file>